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646DB" w14:textId="5386D4A3" w:rsidR="00E135AC" w:rsidRDefault="00E135AC" w:rsidP="008470D4">
      <w:pPr>
        <w:spacing w:line="360" w:lineRule="auto"/>
      </w:pPr>
      <w:r>
        <w:t xml:space="preserve">Riunione </w:t>
      </w:r>
      <w:proofErr w:type="spellStart"/>
      <w:r>
        <w:t>GdL</w:t>
      </w:r>
      <w:proofErr w:type="spellEnd"/>
      <w:r>
        <w:t xml:space="preserve"> N.1 – I commissione – Lavoro e altre professioni</w:t>
      </w:r>
    </w:p>
    <w:p w14:paraId="7698668D" w14:textId="00D24092" w:rsidR="00E135AC" w:rsidRDefault="00E135AC" w:rsidP="008470D4">
      <w:pPr>
        <w:spacing w:line="360" w:lineRule="auto"/>
      </w:pPr>
      <w:r>
        <w:t xml:space="preserve">Convocazione in data </w:t>
      </w:r>
      <w:r w:rsidR="00152063" w:rsidRPr="00E135AC">
        <w:t>13/03/2026</w:t>
      </w:r>
      <w:r w:rsidR="00152063">
        <w:t xml:space="preserve"> - </w:t>
      </w:r>
      <w:r>
        <w:t xml:space="preserve">protocollo N. </w:t>
      </w:r>
      <w:r w:rsidRPr="00E135AC">
        <w:t>UICI002796</w:t>
      </w:r>
    </w:p>
    <w:p w14:paraId="1D03DEEF" w14:textId="090B4457" w:rsidR="00152063" w:rsidRDefault="00152063" w:rsidP="008470D4">
      <w:pPr>
        <w:spacing w:line="360" w:lineRule="auto"/>
      </w:pPr>
      <w:r>
        <w:t>giovedì 19 marzo 2026 alle ore 15:30 – modalità Zoom</w:t>
      </w:r>
    </w:p>
    <w:p w14:paraId="10497E6C" w14:textId="77777777" w:rsidR="00152063" w:rsidRDefault="00152063" w:rsidP="008470D4">
      <w:pPr>
        <w:spacing w:line="360" w:lineRule="auto"/>
      </w:pPr>
    </w:p>
    <w:p w14:paraId="172EC40E" w14:textId="00A2769C" w:rsidR="00152063" w:rsidRPr="00152063" w:rsidRDefault="00152063" w:rsidP="008470D4">
      <w:pPr>
        <w:spacing w:line="360" w:lineRule="auto"/>
        <w:rPr>
          <w:b/>
        </w:rPr>
      </w:pPr>
      <w:r w:rsidRPr="00152063">
        <w:rPr>
          <w:b/>
        </w:rPr>
        <w:t>Presenti:</w:t>
      </w:r>
    </w:p>
    <w:p w14:paraId="4B193EFD" w14:textId="77777777" w:rsidR="00152063" w:rsidRDefault="00152063" w:rsidP="008470D4">
      <w:pPr>
        <w:spacing w:line="360" w:lineRule="auto"/>
      </w:pPr>
      <w:r>
        <w:t>Angelo Camodeca (coordinatore del Gruppo)</w:t>
      </w:r>
    </w:p>
    <w:p w14:paraId="2D28166F" w14:textId="77777777" w:rsidR="00152063" w:rsidRDefault="00152063" w:rsidP="008470D4">
      <w:pPr>
        <w:spacing w:line="360" w:lineRule="auto"/>
      </w:pPr>
      <w:r>
        <w:t>Nunzio Bruno (referente del Gruppo)</w:t>
      </w:r>
    </w:p>
    <w:p w14:paraId="20420969" w14:textId="77777777" w:rsidR="00152063" w:rsidRDefault="00152063" w:rsidP="008470D4">
      <w:pPr>
        <w:spacing w:line="360" w:lineRule="auto"/>
      </w:pPr>
      <w:r>
        <w:t>Giovanni Cancelliere</w:t>
      </w:r>
    </w:p>
    <w:p w14:paraId="6F89D8C0" w14:textId="77777777" w:rsidR="00152063" w:rsidRDefault="00152063" w:rsidP="008470D4">
      <w:pPr>
        <w:spacing w:line="360" w:lineRule="auto"/>
      </w:pPr>
      <w:r>
        <w:t>Massimo Diodati</w:t>
      </w:r>
    </w:p>
    <w:p w14:paraId="36E7F95E" w14:textId="77777777" w:rsidR="00152063" w:rsidRDefault="00152063" w:rsidP="008470D4">
      <w:pPr>
        <w:spacing w:line="360" w:lineRule="auto"/>
      </w:pPr>
      <w:r>
        <w:t>Stefania Terre</w:t>
      </w:r>
    </w:p>
    <w:p w14:paraId="5D2D6422" w14:textId="77777777" w:rsidR="00152063" w:rsidRDefault="00152063" w:rsidP="008470D4">
      <w:pPr>
        <w:spacing w:line="360" w:lineRule="auto"/>
      </w:pPr>
      <w:r>
        <w:t>Nicolò Finocchiaro</w:t>
      </w:r>
    </w:p>
    <w:p w14:paraId="56D97479" w14:textId="77777777" w:rsidR="00152063" w:rsidRDefault="00152063" w:rsidP="008470D4">
      <w:pPr>
        <w:spacing w:line="360" w:lineRule="auto"/>
      </w:pPr>
      <w:r>
        <w:t>Alessandro Fantin</w:t>
      </w:r>
    </w:p>
    <w:p w14:paraId="73ACE927" w14:textId="2824F195" w:rsidR="00152063" w:rsidRDefault="00152063" w:rsidP="008470D4">
      <w:pPr>
        <w:spacing w:line="360" w:lineRule="auto"/>
      </w:pPr>
      <w:r>
        <w:t>Eduardo Martucci</w:t>
      </w:r>
    </w:p>
    <w:p w14:paraId="2C54B31A" w14:textId="18395470" w:rsidR="00152063" w:rsidRDefault="00152063" w:rsidP="008470D4">
      <w:pPr>
        <w:spacing w:line="360" w:lineRule="auto"/>
      </w:pPr>
      <w:r>
        <w:t>Emanuele Ceccarelli</w:t>
      </w:r>
    </w:p>
    <w:p w14:paraId="6A6915E4" w14:textId="6E83AD47" w:rsidR="00152063" w:rsidRDefault="00152063" w:rsidP="008470D4">
      <w:pPr>
        <w:spacing w:line="360" w:lineRule="auto"/>
      </w:pPr>
      <w:r>
        <w:t>Valerio Fornaro</w:t>
      </w:r>
    </w:p>
    <w:p w14:paraId="4C9B77E6" w14:textId="77777777" w:rsidR="00152063" w:rsidRDefault="00152063" w:rsidP="008470D4">
      <w:pPr>
        <w:spacing w:line="360" w:lineRule="auto"/>
      </w:pPr>
    </w:p>
    <w:p w14:paraId="37CAD133" w14:textId="2314F41D" w:rsidR="00152063" w:rsidRPr="00152063" w:rsidRDefault="00152063" w:rsidP="008470D4">
      <w:pPr>
        <w:spacing w:line="360" w:lineRule="auto"/>
        <w:rPr>
          <w:b/>
        </w:rPr>
      </w:pPr>
      <w:r w:rsidRPr="00152063">
        <w:rPr>
          <w:b/>
        </w:rPr>
        <w:t>Ordini del giorno:</w:t>
      </w:r>
    </w:p>
    <w:p w14:paraId="51B5AFF5" w14:textId="77777777" w:rsidR="00152063" w:rsidRDefault="00152063" w:rsidP="008470D4">
      <w:pPr>
        <w:spacing w:line="360" w:lineRule="auto"/>
      </w:pPr>
      <w:r>
        <w:t>1) Insediamento;</w:t>
      </w:r>
    </w:p>
    <w:p w14:paraId="422C311B" w14:textId="77777777" w:rsidR="00152063" w:rsidRDefault="00152063" w:rsidP="008470D4">
      <w:pPr>
        <w:spacing w:line="360" w:lineRule="auto"/>
      </w:pPr>
      <w:r>
        <w:t>2) Discussione della risoluzione congressuale Lavoro;</w:t>
      </w:r>
    </w:p>
    <w:p w14:paraId="3464B040" w14:textId="77777777" w:rsidR="00152063" w:rsidRDefault="00152063" w:rsidP="008470D4">
      <w:pPr>
        <w:spacing w:line="360" w:lineRule="auto"/>
      </w:pPr>
      <w:r>
        <w:t>3) Appuntamento mensile per intervista su Slash Radio Web dedicata ai lavoratori;</w:t>
      </w:r>
    </w:p>
    <w:p w14:paraId="75E5B986" w14:textId="0FD622B6" w:rsidR="00152063" w:rsidRDefault="00152063" w:rsidP="008470D4">
      <w:pPr>
        <w:spacing w:line="360" w:lineRule="auto"/>
      </w:pPr>
      <w:r>
        <w:t>4) Comunicazioni dei componenti.</w:t>
      </w:r>
    </w:p>
    <w:p w14:paraId="24FE625B" w14:textId="4E10066A" w:rsidR="00152063" w:rsidRDefault="00152063" w:rsidP="008470D4">
      <w:pPr>
        <w:spacing w:line="360" w:lineRule="auto"/>
      </w:pPr>
    </w:p>
    <w:p w14:paraId="066A5CFC" w14:textId="620B2C17" w:rsidR="00F027C8" w:rsidRDefault="00152063" w:rsidP="008470D4">
      <w:pPr>
        <w:spacing w:line="360" w:lineRule="auto"/>
      </w:pPr>
      <w:r w:rsidRPr="00152063">
        <w:rPr>
          <w:b/>
        </w:rPr>
        <w:t>Orario di inizio/fine</w:t>
      </w:r>
      <w:r>
        <w:t>: 15.30 – 17.00</w:t>
      </w:r>
    </w:p>
    <w:p w14:paraId="2DF9A92A" w14:textId="00E1DF97" w:rsidR="00F027C8" w:rsidRDefault="00D64F46" w:rsidP="008470D4">
      <w:pPr>
        <w:spacing w:line="360" w:lineRule="auto"/>
      </w:pPr>
      <w:r>
        <w:t xml:space="preserve">La riunione è iniziata puntuale, </w:t>
      </w:r>
      <w:r w:rsidR="002739D7">
        <w:t xml:space="preserve">alle ore 15.30, </w:t>
      </w:r>
      <w:r>
        <w:t>e come prima cosa si sono svolte le dovute presentazioni di tutti i partecipanti e i vari ringraziamenti.</w:t>
      </w:r>
    </w:p>
    <w:p w14:paraId="2BB53EA2" w14:textId="01CC9372" w:rsidR="00D64F46" w:rsidRDefault="00D64F46" w:rsidP="008470D4">
      <w:pPr>
        <w:spacing w:line="360" w:lineRule="auto"/>
      </w:pPr>
      <w:r>
        <w:t xml:space="preserve">Una volta terminate le presentazioni di rito, è stata effettuata una breve introduzione del tema lavoro, approfittando degli spunti accennati in precedenza, durante le varie presentazioni. </w:t>
      </w:r>
    </w:p>
    <w:p w14:paraId="1A24AB3D" w14:textId="77777777" w:rsidR="00D3251A" w:rsidRDefault="00D64F46" w:rsidP="008470D4">
      <w:pPr>
        <w:spacing w:line="360" w:lineRule="auto"/>
      </w:pPr>
      <w:r>
        <w:t xml:space="preserve">Terminata la breve introduzione, si è proceduto con la lettura del documento denominato risoluzione congressuale lavoro, una serie di 9 punti incentrati su vari temi inerenti il mondo del lavoro per le persone con disabilità visive ed aggiuntive, quali ad esempio: il tema della Legge 113, argomento centrale nella riunione odierna, vero e proprio passpartout per moltissimi ruoli, non solo quelli prettamente indicati per centralinisti o fisioterapisti; i vari diritti e doveri del lavoratore con disabilità visive e aggiuntive, altro </w:t>
      </w:r>
      <w:r w:rsidR="00D3251A">
        <w:t xml:space="preserve">tema </w:t>
      </w:r>
      <w:r w:rsidR="00D3251A">
        <w:lastRenderedPageBreak/>
        <w:t>caldo del giorno: si richiedono (e a volte si pretendono) i diritti del lavoratore, quando spesso e volentieri manca l’onere del dovere, vero e proprio garante delle competenze e della professionalità di ogni lavoratore.</w:t>
      </w:r>
    </w:p>
    <w:p w14:paraId="6ACA2046" w14:textId="42BCA2B9" w:rsidR="00D3251A" w:rsidRDefault="00D3251A" w:rsidP="008470D4">
      <w:pPr>
        <w:spacing w:line="360" w:lineRule="auto"/>
      </w:pPr>
      <w:r>
        <w:t xml:space="preserve">Un altro tema importante è stato quello di caldeggiare una sempre più costante e radicata </w:t>
      </w:r>
      <w:r w:rsidR="00D64F46">
        <w:t>collaborazione tra l’Unione Italiana Ciechi e Ipovedenti</w:t>
      </w:r>
      <w:r>
        <w:t>, in tutte le sue sedi,</w:t>
      </w:r>
      <w:r w:rsidR="00D64F46">
        <w:t xml:space="preserve"> e i vari organi di controllo, come l’Ispettorato sul Lavoro, l’ASL o l’INAIL</w:t>
      </w:r>
      <w:r>
        <w:t>: ciò servirebbe innanzitutto per un dialogo sempre più fitto e snello con gli enti pubblici, ma anche e soprattutto per motivi lavorativi (come ad esempio, essere più presenti quando si tratta di cercare posti vacanti, o di agevolare certi iter per il Centro dell’Impiego).</w:t>
      </w:r>
    </w:p>
    <w:p w14:paraId="20412EEB" w14:textId="6CCB2620" w:rsidR="00D64F46" w:rsidRDefault="00D3251A" w:rsidP="008470D4">
      <w:pPr>
        <w:spacing w:line="360" w:lineRule="auto"/>
      </w:pPr>
      <w:r>
        <w:t>Tra i vari temi, è stato importante sottolineare più volte l’importanza dei soci e delle sezioni territoriali dell’UICI: la “base della torta”, come ben descritto da Nunzio Bruno, referente del Gruppo.</w:t>
      </w:r>
      <w:r w:rsidR="008470D4">
        <w:t xml:space="preserve"> </w:t>
      </w:r>
      <w:r>
        <w:t>Altro argomento caldo è stato senza dubbio la richiesta (a gran voce) di un protocollo standard, utile per unificare, semplificare e agevolare tutti gli iter burocratici e le varie pratiche amministrative.</w:t>
      </w:r>
      <w:r w:rsidR="008470D4">
        <w:t xml:space="preserve"> </w:t>
      </w:r>
      <w:r>
        <w:t>Un tema che senza dubbio ha generato dibattito, è stato quello dell’intelligenza artificiale, che potrebbe, tra le sue mille funzioni, sostituire determinate mansioni e ruoli, andando di fatto a “scaricare” i lavoratori con disabilità visive e aggiuntive.</w:t>
      </w:r>
    </w:p>
    <w:p w14:paraId="075DF462" w14:textId="620507FC" w:rsidR="00D3251A" w:rsidRDefault="00D3251A" w:rsidP="008470D4">
      <w:pPr>
        <w:spacing w:line="360" w:lineRule="auto"/>
      </w:pPr>
    </w:p>
    <w:p w14:paraId="76102D41" w14:textId="46DD4DF0" w:rsidR="00D3251A" w:rsidRDefault="00D3251A" w:rsidP="008470D4">
      <w:pPr>
        <w:spacing w:line="360" w:lineRule="auto"/>
      </w:pPr>
      <w:r>
        <w:t xml:space="preserve">Conclusa la prima parte della riunione, è subentrata la seconda parte, ossia il tema </w:t>
      </w:r>
      <w:r w:rsidRPr="00D3251A">
        <w:t>Appuntamento mensile per intervista su Slash Radio Web dedicata ai lavoratori;</w:t>
      </w:r>
      <w:r>
        <w:t xml:space="preserve"> come ben suggerito dal coordinatore del gruppo, Angelo Camodeca, l’intenzione è quella di fare uno step in più rispetto all’anno passato; non solamente testimonianze dei lavoratori, ma </w:t>
      </w:r>
      <w:r w:rsidR="00EC5B84">
        <w:t>anche</w:t>
      </w:r>
      <w:bookmarkStart w:id="0" w:name="_GoBack"/>
      <w:bookmarkEnd w:id="0"/>
      <w:r>
        <w:t xml:space="preserve"> vere e proprie interviste in diretta, cercando di </w:t>
      </w:r>
      <w:r w:rsidR="002739D7">
        <w:t>spiegare</w:t>
      </w:r>
      <w:r>
        <w:t xml:space="preserve"> non solo le buone pratiche, ma anche tutte quelle </w:t>
      </w:r>
      <w:r w:rsidR="002739D7">
        <w:t>problematiche che sono presenti o con rischio futuro di ripercussioni sulla professionalità dei lavoratori.</w:t>
      </w:r>
    </w:p>
    <w:p w14:paraId="4AF17579" w14:textId="593D8AA2" w:rsidR="002739D7" w:rsidRDefault="002739D7" w:rsidP="008470D4">
      <w:pPr>
        <w:spacing w:line="360" w:lineRule="auto"/>
      </w:pPr>
      <w:r>
        <w:t>Inoltre, si cercherà di inserire in ogni puntata/intervista temi di approfondimento, come ad esempio il rapporto con la rappresentanza sindacale.</w:t>
      </w:r>
    </w:p>
    <w:p w14:paraId="28FC3EDF" w14:textId="77777777" w:rsidR="002739D7" w:rsidRDefault="002739D7" w:rsidP="008470D4">
      <w:pPr>
        <w:spacing w:line="360" w:lineRule="auto"/>
      </w:pPr>
    </w:p>
    <w:p w14:paraId="75512805" w14:textId="703A1880" w:rsidR="00D64F46" w:rsidRDefault="002739D7" w:rsidP="008470D4">
      <w:pPr>
        <w:spacing w:line="360" w:lineRule="auto"/>
      </w:pPr>
      <w:r>
        <w:t>Conclusa anche questa seconda parte, il coordinatore del gruppo ha proposto di suddividere in “pacchetti” da 3 punti ognuna delle prossime riunioni, in modo da poter effettuare un focus migliore e più dettagliato.</w:t>
      </w:r>
    </w:p>
    <w:p w14:paraId="7FCAE427" w14:textId="77777777" w:rsidR="002739D7" w:rsidRDefault="002739D7" w:rsidP="008470D4">
      <w:pPr>
        <w:spacing w:line="360" w:lineRule="auto"/>
      </w:pPr>
    </w:p>
    <w:p w14:paraId="7AC89F8A" w14:textId="259F9D89" w:rsidR="002739D7" w:rsidRDefault="002739D7" w:rsidP="008470D4">
      <w:pPr>
        <w:spacing w:line="360" w:lineRule="auto"/>
      </w:pPr>
      <w:r>
        <w:t>La prossima riunione è prevista per fine aprile.</w:t>
      </w:r>
    </w:p>
    <w:p w14:paraId="30B07797" w14:textId="48828380" w:rsidR="00152063" w:rsidRDefault="002739D7" w:rsidP="008470D4">
      <w:pPr>
        <w:spacing w:line="360" w:lineRule="auto"/>
      </w:pPr>
      <w:r>
        <w:t>La riunione è terminata alle ore 17.00.</w:t>
      </w:r>
    </w:p>
    <w:sectPr w:rsidR="001520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A1CF7"/>
    <w:multiLevelType w:val="hybridMultilevel"/>
    <w:tmpl w:val="D49C0B8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25"/>
    <w:rsid w:val="00152063"/>
    <w:rsid w:val="002739D7"/>
    <w:rsid w:val="008470D4"/>
    <w:rsid w:val="009175E6"/>
    <w:rsid w:val="00D3251A"/>
    <w:rsid w:val="00D64F46"/>
    <w:rsid w:val="00E135AC"/>
    <w:rsid w:val="00EC5B84"/>
    <w:rsid w:val="00EE1925"/>
    <w:rsid w:val="00F0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3074"/>
  <w15:chartTrackingRefBased/>
  <w15:docId w15:val="{5E6E931D-30FB-4FA2-8BA3-B3062D8B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135AC"/>
    <w:pPr>
      <w:spacing w:after="0" w:line="240" w:lineRule="auto"/>
    </w:pPr>
    <w:rPr>
      <w:rFonts w:ascii="Arial" w:eastAsiaTheme="minorEastAsia" w:hAnsi="Arial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35AC"/>
    <w:pPr>
      <w:ind w:left="720"/>
      <w:contextualSpacing/>
    </w:pPr>
  </w:style>
  <w:style w:type="paragraph" w:styleId="Nessunaspaziatura">
    <w:name w:val="No Spacing"/>
    <w:uiPriority w:val="1"/>
    <w:qFormat/>
    <w:rsid w:val="00E135AC"/>
    <w:pPr>
      <w:spacing w:after="0" w:line="240" w:lineRule="auto"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Italiana Ciechi e Ipovedenti 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Fornaro</dc:creator>
  <cp:keywords/>
  <dc:description/>
  <cp:lastModifiedBy>Valerio Fornaro</cp:lastModifiedBy>
  <cp:revision>6</cp:revision>
  <dcterms:created xsi:type="dcterms:W3CDTF">2026-03-19T16:00:00Z</dcterms:created>
  <dcterms:modified xsi:type="dcterms:W3CDTF">2026-03-24T07:38:00Z</dcterms:modified>
</cp:coreProperties>
</file>